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F4A" w:rsidRPr="007B5F4A" w:rsidRDefault="007B5F4A" w:rsidP="007B5F4A">
      <w:r w:rsidRPr="007B5F4A">
        <w:rPr>
          <w:b/>
          <w:bCs/>
        </w:rPr>
        <w:t>Boeing 777 Гидравлическая система</w:t>
      </w:r>
    </w:p>
    <w:p w:rsidR="007B5F4A" w:rsidRPr="007B5F4A" w:rsidRDefault="007B5F4A" w:rsidP="007B5F4A"/>
    <w:p w:rsidR="007B5F4A" w:rsidRPr="007B5F4A" w:rsidRDefault="007B5F4A" w:rsidP="007B5F4A">
      <w:r w:rsidRPr="007B5F4A">
        <w:t xml:space="preserve">Боинг 777 оснащен </w:t>
      </w:r>
      <w:bookmarkStart w:id="0" w:name="_GoBack"/>
      <w:r w:rsidRPr="007B5F4A">
        <w:t xml:space="preserve">тремя гидравлическими системами. Левый, центральный и правый системы обеспечивают гидравлическую жидкость при номинальном давлении 3000 фунтов на квадратный дюйм (207 бар) для работы управления полетом, системы закрылков, приводов, шасси и тормоза. Первичный гидравлический усилитель для левого и правого систем обеспечивается двумя EDPS и дополнена двумя </w:t>
      </w:r>
      <w:proofErr w:type="spellStart"/>
      <w:r w:rsidRPr="007B5F4A">
        <w:t>ACMPs</w:t>
      </w:r>
      <w:proofErr w:type="spellEnd"/>
      <w:r w:rsidRPr="007B5F4A">
        <w:t xml:space="preserve"> по требованию. Первичная гидравлическая мощность для центральной системы обеспечивается двумя электродвигателями насосов (ACMP) и дополнены двумя по требованию воздуха Турбинные насосы (ДПА). Центр Система обеспечивает гидравлическую мощность для реверса тяги двигателей</w:t>
      </w:r>
      <w:bookmarkEnd w:id="0"/>
      <w:r w:rsidRPr="007B5F4A">
        <w:t>, основных систем управления полетом, шасси и закрылки / планками. В аварийных условиях, гидравлическая энергия генерируется таран воздушной турбины (RAT), который развертывается автоматически и приводит в движение с переменным рабочим объемом встроенного насоса. RAT насос обеспечивает подачу к управления полетом центр системы.</w:t>
      </w:r>
    </w:p>
    <w:p w:rsidR="007B5F4A" w:rsidRDefault="007B5F4A">
      <w:r>
        <w:rPr>
          <w:noProof/>
          <w:lang w:eastAsia="ru-RU"/>
        </w:rPr>
        <w:drawing>
          <wp:inline distT="0" distB="0" distL="0" distR="0">
            <wp:extent cx="5940425" cy="3923651"/>
            <wp:effectExtent l="0" t="0" r="3175" b="1270"/>
            <wp:docPr id="1" name="Рисунок 1" descr="http://4.bp.blogspot.com/-6HJoZ0nV9rk/UlLxJuhBrjI/AAAAAAAAAi0/V_1GPQusgPI/s1600/A+Boeing+777+hydraulic+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6HJoZ0nV9rk/UlLxJuhBrjI/AAAAAAAAAi0/V_1GPQusgPI/s1600/A+Boeing+777+hydraulic+syste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4A" w:rsidRPr="007B5F4A" w:rsidRDefault="007B5F4A" w:rsidP="007B5F4A"/>
    <w:p w:rsidR="007B5F4A" w:rsidRDefault="007B5F4A" w:rsidP="007B5F4A"/>
    <w:p w:rsidR="007B5F4A" w:rsidRPr="007B5F4A" w:rsidRDefault="007B5F4A" w:rsidP="007B5F4A">
      <w:pPr>
        <w:tabs>
          <w:tab w:val="left" w:pos="3672"/>
        </w:tabs>
      </w:pPr>
      <w:r>
        <w:tab/>
      </w:r>
      <w:r w:rsidRPr="007B5F4A">
        <w:rPr>
          <w:b/>
          <w:bCs/>
          <w:i/>
          <w:iCs/>
        </w:rPr>
        <w:t>Левая и правая Описание системы </w:t>
      </w:r>
    </w:p>
    <w:p w:rsidR="007B5F4A" w:rsidRPr="007B5F4A" w:rsidRDefault="007B5F4A" w:rsidP="007B5F4A">
      <w:pPr>
        <w:tabs>
          <w:tab w:val="left" w:pos="3672"/>
        </w:tabs>
      </w:pPr>
    </w:p>
    <w:p w:rsidR="007B5F4A" w:rsidRPr="007B5F4A" w:rsidRDefault="007B5F4A" w:rsidP="007B5F4A">
      <w:pPr>
        <w:tabs>
          <w:tab w:val="left" w:pos="3672"/>
        </w:tabs>
      </w:pPr>
      <w:r w:rsidRPr="007B5F4A">
        <w:t xml:space="preserve">Левые и правые гидравлические системы функционально одинаковы. Поставки левый гидросистемы под давлением гидравлической жидкости для работы левого реверсом и системы управления </w:t>
      </w:r>
      <w:proofErr w:type="spellStart"/>
      <w:proofErr w:type="gramStart"/>
      <w:r w:rsidRPr="007B5F4A">
        <w:t>полетом.Правильные</w:t>
      </w:r>
      <w:proofErr w:type="spellEnd"/>
      <w:proofErr w:type="gramEnd"/>
      <w:r w:rsidRPr="007B5F4A">
        <w:t xml:space="preserve"> поставляет гидравлические системы под давлением гидравлической жидкости для работы правую реверсом, системы управления полетом, а также нормальную тормозную систему. [Рисунок 6]</w:t>
      </w:r>
    </w:p>
    <w:p w:rsidR="007B5F4A" w:rsidRPr="007B5F4A" w:rsidRDefault="007B5F4A" w:rsidP="007B5F4A">
      <w:pPr>
        <w:tabs>
          <w:tab w:val="left" w:pos="3672"/>
        </w:tabs>
      </w:pPr>
    </w:p>
    <w:tbl>
      <w:tblPr>
        <w:tblW w:w="0" w:type="auto"/>
        <w:jc w:val="center"/>
        <w:tblCellSpacing w:w="0" w:type="dxa"/>
        <w:shd w:val="clear" w:color="auto" w:fill="FB5E53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</w:tblGrid>
      <w:tr w:rsidR="007B5F4A" w:rsidRPr="007B5F4A" w:rsidTr="007B5F4A">
        <w:trPr>
          <w:tblCellSpacing w:w="0" w:type="dxa"/>
          <w:jc w:val="center"/>
        </w:trPr>
        <w:tc>
          <w:tcPr>
            <w:tcW w:w="0" w:type="auto"/>
            <w:shd w:val="clear" w:color="auto" w:fill="FB5E53"/>
            <w:vAlign w:val="center"/>
            <w:hideMark/>
          </w:tcPr>
          <w:p w:rsidR="007B5F4A" w:rsidRPr="007B5F4A" w:rsidRDefault="007B5F4A" w:rsidP="007B5F4A">
            <w:pPr>
              <w:tabs>
                <w:tab w:val="left" w:pos="3672"/>
              </w:tabs>
            </w:pPr>
            <w:r w:rsidRPr="007B5F4A">
              <w:drawing>
                <wp:inline distT="0" distB="0" distL="0" distR="0">
                  <wp:extent cx="6096000" cy="3878580"/>
                  <wp:effectExtent l="0" t="0" r="0" b="7620"/>
                  <wp:docPr id="4" name="Рисунок 4" descr="самолет гидравлическая система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амолет гидравлическая система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0DA" w:rsidRDefault="007B5F4A" w:rsidP="007B5F4A">
      <w:pPr>
        <w:tabs>
          <w:tab w:val="left" w:pos="3672"/>
        </w:tabs>
      </w:pPr>
    </w:p>
    <w:p w:rsidR="007B5F4A" w:rsidRDefault="007B5F4A" w:rsidP="007B5F4A">
      <w:pPr>
        <w:tabs>
          <w:tab w:val="left" w:pos="3672"/>
        </w:tabs>
      </w:pPr>
    </w:p>
    <w:p w:rsidR="007B5F4A" w:rsidRPr="007B5F4A" w:rsidRDefault="007B5F4A" w:rsidP="007B5F4A">
      <w:pPr>
        <w:tabs>
          <w:tab w:val="left" w:pos="3672"/>
        </w:tabs>
      </w:pPr>
      <w:r>
        <w:rPr>
          <w:b/>
          <w:bCs/>
          <w:i/>
          <w:iCs/>
        </w:rPr>
        <w:t>Це</w:t>
      </w:r>
      <w:r w:rsidRPr="007B5F4A">
        <w:rPr>
          <w:b/>
          <w:bCs/>
          <w:i/>
          <w:iCs/>
        </w:rPr>
        <w:t>нтр</w:t>
      </w:r>
      <w:r>
        <w:rPr>
          <w:b/>
          <w:bCs/>
          <w:i/>
          <w:iCs/>
        </w:rPr>
        <w:t>альная</w:t>
      </w:r>
      <w:r w:rsidRPr="007B5F4A">
        <w:rPr>
          <w:b/>
          <w:bCs/>
          <w:i/>
          <w:iCs/>
        </w:rPr>
        <w:t xml:space="preserve"> Гидравлическая система </w:t>
      </w:r>
    </w:p>
    <w:p w:rsidR="007B5F4A" w:rsidRPr="007B5F4A" w:rsidRDefault="007B5F4A" w:rsidP="007B5F4A">
      <w:pPr>
        <w:tabs>
          <w:tab w:val="left" w:pos="3672"/>
        </w:tabs>
      </w:pPr>
      <w:r w:rsidRPr="007B5F4A">
        <w:t>Центральные гидравлические поставляет системы под давлением гидравлической жидкости для работы этих систем</w:t>
      </w:r>
    </w:p>
    <w:p w:rsidR="007B5F4A" w:rsidRPr="007B5F4A" w:rsidRDefault="007B5F4A" w:rsidP="007B5F4A">
      <w:pPr>
        <w:tabs>
          <w:tab w:val="left" w:pos="367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57EA3A" wp14:editId="1AC1A065">
            <wp:simplePos x="0" y="0"/>
            <wp:positionH relativeFrom="column">
              <wp:posOffset>40005</wp:posOffset>
            </wp:positionH>
            <wp:positionV relativeFrom="paragraph">
              <wp:posOffset>31750</wp:posOffset>
            </wp:positionV>
            <wp:extent cx="5520055" cy="3527425"/>
            <wp:effectExtent l="0" t="0" r="4445" b="0"/>
            <wp:wrapSquare wrapText="bothSides"/>
            <wp:docPr id="5" name="Рисунок 5" descr="http://1.bp.blogspot.com/-1N5kK05Qg4s/UlL0tEwItZI/AAAAAAAAAjM/KxUSUgby43k/s1600/Center+hydraulic+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1N5kK05Qg4s/UlL0tEwItZI/AAAAAAAAAjM/KxUSUgby43k/s1600/Center+hydraulic+syst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5F4A" w:rsidRPr="007B5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67"/>
    <w:rsid w:val="00137464"/>
    <w:rsid w:val="002912C6"/>
    <w:rsid w:val="00295E85"/>
    <w:rsid w:val="003F1701"/>
    <w:rsid w:val="00590367"/>
    <w:rsid w:val="00694292"/>
    <w:rsid w:val="00711C99"/>
    <w:rsid w:val="00723194"/>
    <w:rsid w:val="007B5F4A"/>
    <w:rsid w:val="00806790"/>
    <w:rsid w:val="00975470"/>
    <w:rsid w:val="00B13E6D"/>
    <w:rsid w:val="00BD3B55"/>
    <w:rsid w:val="00C072F1"/>
    <w:rsid w:val="00D87E90"/>
    <w:rsid w:val="00E73095"/>
    <w:rsid w:val="00F1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0C3E2"/>
  <w15:chartTrackingRefBased/>
  <w15:docId w15:val="{C584A97A-6C1B-4638-8C3E-9D83A923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0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2.bp.blogspot.com/-ipWFkpBHwWI/UlLy0ykKKOI/AAAAAAAAAjA/2VEZFHWHAp4/s1600/Right+hydraulic+system+of+a+Boeing+777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dc:description/>
  <cp:lastModifiedBy>Гасайни</cp:lastModifiedBy>
  <cp:revision>2</cp:revision>
  <dcterms:created xsi:type="dcterms:W3CDTF">2016-11-06T20:52:00Z</dcterms:created>
  <dcterms:modified xsi:type="dcterms:W3CDTF">2016-11-06T20:57:00Z</dcterms:modified>
</cp:coreProperties>
</file>